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DF3" w:rsidRPr="007654E2" w:rsidRDefault="0087489E">
      <w:pPr>
        <w:rPr>
          <w:b/>
          <w:bCs/>
        </w:rPr>
      </w:pPr>
      <w:r>
        <w:rPr>
          <w:noProof/>
        </w:rPr>
        <w:drawing>
          <wp:inline distT="0" distB="0" distL="0" distR="0">
            <wp:extent cx="6296025" cy="163830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1638300"/>
                    </a:xfrm>
                    <a:prstGeom prst="rect">
                      <a:avLst/>
                    </a:prstGeom>
                    <a:noFill/>
                    <a:ln>
                      <a:noFill/>
                    </a:ln>
                  </pic:spPr>
                </pic:pic>
              </a:graphicData>
            </a:graphic>
          </wp:inline>
        </w:drawing>
      </w:r>
    </w:p>
    <w:p w:rsidR="00CB2DF3" w:rsidRDefault="0087489E">
      <w:r>
        <w:rPr>
          <w:noProof/>
          <w:sz w:val="20"/>
        </w:rPr>
        <mc:AlternateContent>
          <mc:Choice Requires="wps">
            <w:drawing>
              <wp:anchor distT="0" distB="0" distL="114300" distR="114300" simplePos="0" relativeHeight="251662848" behindDoc="0" locked="1" layoutInCell="1" allowOverlap="1">
                <wp:simplePos x="0" y="0"/>
                <wp:positionH relativeFrom="column">
                  <wp:posOffset>-114300</wp:posOffset>
                </wp:positionH>
                <wp:positionV relativeFrom="paragraph">
                  <wp:posOffset>0</wp:posOffset>
                </wp:positionV>
                <wp:extent cx="6286500" cy="487045"/>
                <wp:effectExtent l="5715" t="5080" r="13335" b="1270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87045"/>
                        </a:xfrm>
                        <a:prstGeom prst="rect">
                          <a:avLst/>
                        </a:prstGeom>
                        <a:solidFill>
                          <a:srgbClr val="FFFFFF"/>
                        </a:solidFill>
                        <a:ln w="9525">
                          <a:solidFill>
                            <a:srgbClr val="000000"/>
                          </a:solidFill>
                          <a:miter lim="800000"/>
                          <a:headEnd/>
                          <a:tailEnd/>
                        </a:ln>
                      </wps:spPr>
                      <wps:txbx>
                        <w:txbxContent>
                          <w:p w:rsidR="00CB2DF3" w:rsidRDefault="00CB2DF3">
                            <w:pPr>
                              <w:jc w:val="center"/>
                              <w:rPr>
                                <w:b/>
                                <w:bCs/>
                              </w:rPr>
                            </w:pPr>
                            <w:r>
                              <w:rPr>
                                <w:b/>
                                <w:bCs/>
                              </w:rPr>
                              <w:t>GARA NAZIONALE INDIRIZZO "MANUTENZIONE E ASSISTENZA TECNICA"</w:t>
                            </w:r>
                          </w:p>
                          <w:p w:rsidR="00CB2DF3" w:rsidRDefault="00CB2DF3">
                            <w:pPr>
                              <w:jc w:val="center"/>
                              <w:rPr>
                                <w:b/>
                                <w:bCs/>
                              </w:rPr>
                            </w:pPr>
                            <w:r>
                              <w:rPr>
                                <w:b/>
                                <w:bCs/>
                              </w:rPr>
                              <w:t xml:space="preserve">MONDOVI' </w:t>
                            </w:r>
                            <w:r w:rsidR="001B5F23">
                              <w:rPr>
                                <w:b/>
                                <w:bCs/>
                              </w:rPr>
                              <w:t>27 - 28</w:t>
                            </w:r>
                            <w:r>
                              <w:rPr>
                                <w:b/>
                                <w:bCs/>
                              </w:rPr>
                              <w:t xml:space="preserve"> aprile 20</w:t>
                            </w:r>
                            <w:r w:rsidR="001B5F23">
                              <w:rPr>
                                <w:b/>
                                <w:bC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9pt;margin-top:0;width:495pt;height:3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">
                <v:textbox>
                  <w:txbxContent>
                    <w:p w:rsidR="00CB2DF3" w:rsidRDefault="00CB2DF3">
                      <w:pPr>
                        <w:jc w:val="center"/>
                        <w:rPr>
                          <w:b/>
                          <w:bCs/>
                        </w:rPr>
                      </w:pPr>
                      <w:r>
                        <w:rPr>
                          <w:b/>
                          <w:bCs/>
                        </w:rPr>
                        <w:t>GARA NAZIONALE INDIRIZZO "MANUTENZIONE E ASSISTENZA TECNICA"</w:t>
                      </w:r>
                    </w:p>
                    <w:p w:rsidR="00CB2DF3" w:rsidRDefault="00CB2DF3">
                      <w:pPr>
                        <w:jc w:val="center"/>
                        <w:rPr>
                          <w:b/>
                          <w:bCs/>
                        </w:rPr>
                      </w:pPr>
                      <w:r>
                        <w:rPr>
                          <w:b/>
                          <w:bCs/>
                        </w:rPr>
                        <w:t xml:space="preserve">MONDOVI' </w:t>
                      </w:r>
                      <w:r w:rsidR="001B5F23">
                        <w:rPr>
                          <w:b/>
                          <w:bCs/>
                        </w:rPr>
                        <w:t>27 - 28</w:t>
                      </w:r>
                      <w:r>
                        <w:rPr>
                          <w:b/>
                          <w:bCs/>
                        </w:rPr>
                        <w:t xml:space="preserve"> aprile 20</w:t>
                      </w:r>
                      <w:r w:rsidR="001B5F23">
                        <w:rPr>
                          <w:b/>
                          <w:bCs/>
                        </w:rPr>
                        <w:t>21</w:t>
                      </w:r>
                    </w:p>
                  </w:txbxContent>
                </v:textbox>
                <w10:anchorlock/>
              </v:shape>
            </w:pict>
          </mc:Fallback>
        </mc:AlternateContent>
      </w:r>
    </w:p>
    <w:p w:rsidR="00CB2DF3" w:rsidRDefault="00CB2DF3"/>
    <w:p w:rsidR="00CB2DF3" w:rsidRDefault="00CB2DF3"/>
    <w:p w:rsidR="00CB2DF3" w:rsidRDefault="00CB2DF3"/>
    <w:p w:rsidR="005D45D9" w:rsidRPr="007654E2" w:rsidRDefault="005D45D9" w:rsidP="005D45D9">
      <w:pPr>
        <w:jc w:val="center"/>
      </w:pPr>
      <w:r w:rsidRPr="007654E2">
        <w:rPr>
          <w:b/>
          <w:bCs/>
        </w:rPr>
        <w:t>INFORMATIVA AI SENSI DELL'ART.13 REGOLAMENTO EUROPEO 679/2016</w:t>
      </w:r>
    </w:p>
    <w:p w:rsidR="005D45D9" w:rsidRDefault="005D45D9" w:rsidP="005D45D9">
      <w:pPr>
        <w:jc w:val="both"/>
        <w:rPr>
          <w:sz w:val="16"/>
          <w:szCs w:val="16"/>
        </w:rPr>
      </w:pPr>
    </w:p>
    <w:p w:rsidR="005D45D9" w:rsidRPr="007654E2" w:rsidRDefault="005D45D9" w:rsidP="005D45D9">
      <w:pPr>
        <w:jc w:val="both"/>
        <w:rPr>
          <w:rFonts w:ascii="Verdana" w:hAnsi="Verdana" w:cs="Arial"/>
          <w:color w:val="000000"/>
          <w:sz w:val="22"/>
          <w:szCs w:val="22"/>
        </w:rPr>
      </w:pPr>
      <w:r w:rsidRPr="007654E2">
        <w:rPr>
          <w:rFonts w:ascii="Verdana" w:hAnsi="Verdana" w:cs="Verdana"/>
          <w:color w:val="000000"/>
          <w:sz w:val="22"/>
          <w:szCs w:val="22"/>
        </w:rPr>
        <w:t xml:space="preserve">Come previsto dalla normativa vigente, si forniscono le seguenti informazioni in relazione al trattamento dei dati personali, </w:t>
      </w:r>
    </w:p>
    <w:tbl>
      <w:tblPr>
        <w:tblW w:w="0" w:type="auto"/>
        <w:tblLayout w:type="fixed"/>
        <w:tblCellMar>
          <w:left w:w="0" w:type="dxa"/>
          <w:right w:w="0" w:type="dxa"/>
        </w:tblCellMar>
        <w:tblLook w:val="0000" w:firstRow="0" w:lastRow="0" w:firstColumn="0" w:lastColumn="0" w:noHBand="0" w:noVBand="0"/>
      </w:tblPr>
      <w:tblGrid>
        <w:gridCol w:w="9645"/>
      </w:tblGrid>
      <w:tr w:rsidR="005D45D9" w:rsidRPr="007654E2" w:rsidTr="005C0608">
        <w:tc>
          <w:tcPr>
            <w:tcW w:w="9645" w:type="dxa"/>
            <w:shd w:val="clear" w:color="auto" w:fill="auto"/>
          </w:tcPr>
          <w:p w:rsidR="005D45D9" w:rsidRPr="007654E2" w:rsidRDefault="005D45D9" w:rsidP="005C0608">
            <w:pPr>
              <w:spacing w:line="273" w:lineRule="auto"/>
              <w:jc w:val="both"/>
              <w:rPr>
                <w:rFonts w:ascii="Verdana" w:hAnsi="Verdana" w:cs="Arial"/>
                <w:color w:val="000000"/>
                <w:sz w:val="22"/>
                <w:szCs w:val="22"/>
              </w:rPr>
            </w:pPr>
            <w:r w:rsidRPr="007654E2">
              <w:rPr>
                <w:rFonts w:ascii="Verdana" w:hAnsi="Verdana" w:cs="Arial"/>
                <w:color w:val="000000"/>
                <w:sz w:val="22"/>
                <w:szCs w:val="22"/>
              </w:rPr>
              <w:t xml:space="preserve">Titolare del Trattamento: </w:t>
            </w:r>
            <w:r w:rsidRPr="007654E2">
              <w:rPr>
                <w:rFonts w:ascii="Verdana" w:hAnsi="Verdana" w:cs="Arial"/>
                <w:b/>
                <w:bCs/>
                <w:color w:val="000000"/>
                <w:sz w:val="22"/>
                <w:szCs w:val="22"/>
              </w:rPr>
              <w:t xml:space="preserve">Istituto Istruzione Superiore "Cigna – Baruffi - Garelli" in persona del Dirigente Scolastico Dott. Melino Giacomo; </w:t>
            </w:r>
            <w:r w:rsidRPr="007654E2">
              <w:rPr>
                <w:rFonts w:ascii="Verdana" w:hAnsi="Verdana" w:cs="Arial"/>
                <w:bCs/>
                <w:color w:val="000000"/>
                <w:sz w:val="22"/>
                <w:szCs w:val="22"/>
              </w:rPr>
              <w:t>Sede</w:t>
            </w:r>
            <w:r w:rsidRPr="007654E2">
              <w:rPr>
                <w:rFonts w:ascii="Verdana" w:hAnsi="Verdana" w:cs="Arial"/>
                <w:b/>
                <w:bCs/>
                <w:color w:val="000000"/>
                <w:sz w:val="22"/>
                <w:szCs w:val="22"/>
              </w:rPr>
              <w:t xml:space="preserve">: Via di </w:t>
            </w:r>
            <w:proofErr w:type="spellStart"/>
            <w:r w:rsidRPr="007654E2">
              <w:rPr>
                <w:rFonts w:ascii="Verdana" w:hAnsi="Verdana" w:cs="Arial"/>
                <w:b/>
                <w:bCs/>
                <w:color w:val="000000"/>
                <w:sz w:val="22"/>
                <w:szCs w:val="22"/>
              </w:rPr>
              <w:t>Curazza</w:t>
            </w:r>
            <w:proofErr w:type="spellEnd"/>
            <w:r w:rsidRPr="007654E2">
              <w:rPr>
                <w:rFonts w:ascii="Verdana" w:hAnsi="Verdana" w:cs="Arial"/>
                <w:b/>
                <w:bCs/>
                <w:color w:val="000000"/>
                <w:sz w:val="22"/>
                <w:szCs w:val="22"/>
              </w:rPr>
              <w:t>, 15 - 12084 Mondovì CN, IT</w:t>
            </w:r>
          </w:p>
          <w:p w:rsidR="005D45D9" w:rsidRPr="007654E2" w:rsidRDefault="005D45D9" w:rsidP="005C0608">
            <w:pPr>
              <w:spacing w:line="273" w:lineRule="auto"/>
              <w:jc w:val="both"/>
              <w:rPr>
                <w:rFonts w:ascii="Verdana" w:hAnsi="Verdana" w:cs="Arial"/>
                <w:color w:val="000000"/>
                <w:sz w:val="22"/>
                <w:szCs w:val="22"/>
              </w:rPr>
            </w:pPr>
            <w:r w:rsidRPr="007654E2">
              <w:rPr>
                <w:rFonts w:ascii="Verdana" w:hAnsi="Verdana" w:cs="Arial"/>
                <w:color w:val="000000"/>
                <w:sz w:val="22"/>
                <w:szCs w:val="22"/>
              </w:rPr>
              <w:t xml:space="preserve">Contatti e recapiti: Telefono 0174 42601; Fax 0174 551401; email </w:t>
            </w:r>
            <w:hyperlink r:id="rId6" w:history="1">
              <w:r w:rsidRPr="007654E2">
                <w:rPr>
                  <w:rStyle w:val="Collegamentoipertestuale"/>
                  <w:rFonts w:ascii="Verdana" w:hAnsi="Verdana" w:cs="Arial"/>
                  <w:color w:val="000000"/>
                  <w:sz w:val="22"/>
                  <w:szCs w:val="22"/>
                </w:rPr>
                <w:t>cnis02900p@istruzione.it</w:t>
              </w:r>
            </w:hyperlink>
            <w:r w:rsidRPr="007654E2">
              <w:rPr>
                <w:rFonts w:ascii="Verdana" w:hAnsi="Verdana" w:cs="Arial"/>
                <w:color w:val="000000"/>
                <w:sz w:val="22"/>
                <w:szCs w:val="22"/>
              </w:rPr>
              <w:t xml:space="preserve">; </w:t>
            </w:r>
            <w:hyperlink r:id="rId7" w:history="1">
              <w:r w:rsidRPr="007654E2">
                <w:rPr>
                  <w:rStyle w:val="Collegamentoipertestuale"/>
                  <w:rFonts w:ascii="Verdana" w:hAnsi="Verdana" w:cs="Arial"/>
                  <w:color w:val="000000"/>
                  <w:sz w:val="22"/>
                  <w:szCs w:val="22"/>
                </w:rPr>
                <w:t>www.cigna-baruffi-garelli.edu.it</w:t>
              </w:r>
            </w:hyperlink>
            <w:r w:rsidRPr="007654E2">
              <w:rPr>
                <w:rFonts w:ascii="Verdana" w:hAnsi="Verdana" w:cs="Arial"/>
                <w:color w:val="000000"/>
                <w:sz w:val="22"/>
                <w:szCs w:val="22"/>
              </w:rPr>
              <w:t xml:space="preserve">; </w:t>
            </w:r>
            <w:proofErr w:type="spellStart"/>
            <w:r w:rsidRPr="007654E2">
              <w:rPr>
                <w:rFonts w:ascii="Verdana" w:hAnsi="Verdana" w:cs="Arial"/>
                <w:color w:val="000000"/>
                <w:sz w:val="22"/>
                <w:szCs w:val="22"/>
              </w:rPr>
              <w:t>pec</w:t>
            </w:r>
            <w:proofErr w:type="spellEnd"/>
            <w:r w:rsidRPr="007654E2">
              <w:rPr>
                <w:rFonts w:ascii="Verdana" w:hAnsi="Verdana" w:cs="Arial"/>
                <w:color w:val="000000"/>
                <w:sz w:val="22"/>
                <w:szCs w:val="22"/>
              </w:rPr>
              <w:t xml:space="preserve"> </w:t>
            </w:r>
            <w:hyperlink r:id="rId8" w:history="1">
              <w:r w:rsidRPr="007654E2">
                <w:rPr>
                  <w:rStyle w:val="Collegamentoipertestuale"/>
                  <w:rFonts w:ascii="Verdana" w:hAnsi="Verdana" w:cs="Arial"/>
                  <w:color w:val="000000"/>
                  <w:sz w:val="22"/>
                  <w:szCs w:val="22"/>
                </w:rPr>
                <w:t>cnis02900p@pec.istruzione.it</w:t>
              </w:r>
            </w:hyperlink>
          </w:p>
          <w:p w:rsidR="005D45D9" w:rsidRPr="007654E2" w:rsidRDefault="005D45D9" w:rsidP="005C0608">
            <w:pPr>
              <w:spacing w:line="273" w:lineRule="auto"/>
              <w:jc w:val="both"/>
              <w:rPr>
                <w:rFonts w:ascii="Verdana" w:hAnsi="Verdana" w:cs="Arial"/>
                <w:color w:val="000000"/>
                <w:sz w:val="22"/>
                <w:szCs w:val="22"/>
              </w:rPr>
            </w:pPr>
          </w:p>
        </w:tc>
      </w:tr>
    </w:tbl>
    <w:p w:rsidR="005D45D9" w:rsidRPr="007654E2" w:rsidRDefault="005D45D9" w:rsidP="005D45D9">
      <w:pPr>
        <w:jc w:val="both"/>
        <w:rPr>
          <w:rFonts w:ascii="Verdana" w:hAnsi="Verdana" w:cs="Arial"/>
          <w:color w:val="000000"/>
          <w:sz w:val="22"/>
          <w:szCs w:val="22"/>
        </w:rPr>
      </w:pPr>
      <w:r w:rsidRPr="007654E2">
        <w:rPr>
          <w:rFonts w:ascii="Verdana" w:hAnsi="Verdana" w:cs="Verdana"/>
          <w:color w:val="000000"/>
          <w:sz w:val="22"/>
          <w:szCs w:val="22"/>
        </w:rPr>
        <w:t>Il Titolare ha nominato un Responsabile della Protezione dei Dati Personali (</w:t>
      </w:r>
      <w:r w:rsidRPr="007654E2">
        <w:rPr>
          <w:rFonts w:ascii="Verdana" w:hAnsi="Verdana" w:cs="Verdana"/>
          <w:b/>
          <w:bCs/>
          <w:color w:val="000000"/>
          <w:sz w:val="22"/>
          <w:szCs w:val="22"/>
        </w:rPr>
        <w:t>RPD</w:t>
      </w:r>
      <w:r w:rsidRPr="007654E2">
        <w:rPr>
          <w:rFonts w:ascii="Verdana" w:hAnsi="Verdana" w:cs="Verdana"/>
          <w:color w:val="000000"/>
          <w:sz w:val="22"/>
          <w:szCs w:val="22"/>
        </w:rPr>
        <w:t xml:space="preserve"> o Data Protection Officer </w:t>
      </w:r>
      <w:r w:rsidRPr="007654E2">
        <w:rPr>
          <w:rFonts w:ascii="Verdana" w:hAnsi="Verdana" w:cs="Verdana"/>
          <w:b/>
          <w:bCs/>
          <w:color w:val="000000"/>
          <w:sz w:val="22"/>
          <w:szCs w:val="22"/>
        </w:rPr>
        <w:t>DPO</w:t>
      </w:r>
      <w:r w:rsidRPr="007654E2">
        <w:rPr>
          <w:rFonts w:ascii="Verdana" w:hAnsi="Verdana" w:cs="Verdana"/>
          <w:color w:val="000000"/>
          <w:sz w:val="22"/>
          <w:szCs w:val="22"/>
        </w:rPr>
        <w:t xml:space="preserve">) che può essere contattato ai seguenti recapiti: </w:t>
      </w:r>
    </w:p>
    <w:tbl>
      <w:tblPr>
        <w:tblW w:w="0" w:type="auto"/>
        <w:tblLayout w:type="fixed"/>
        <w:tblCellMar>
          <w:left w:w="0" w:type="dxa"/>
          <w:right w:w="0" w:type="dxa"/>
        </w:tblCellMar>
        <w:tblLook w:val="0000" w:firstRow="0" w:lastRow="0" w:firstColumn="0" w:lastColumn="0" w:noHBand="0" w:noVBand="0"/>
      </w:tblPr>
      <w:tblGrid>
        <w:gridCol w:w="9639"/>
      </w:tblGrid>
      <w:tr w:rsidR="005D45D9" w:rsidRPr="007654E2" w:rsidTr="005C0608">
        <w:tc>
          <w:tcPr>
            <w:tcW w:w="9639" w:type="dxa"/>
            <w:shd w:val="clear" w:color="auto" w:fill="auto"/>
          </w:tcPr>
          <w:p w:rsidR="005D45D9" w:rsidRPr="007654E2" w:rsidRDefault="005D45D9" w:rsidP="005C0608">
            <w:pPr>
              <w:spacing w:line="273" w:lineRule="auto"/>
              <w:jc w:val="both"/>
              <w:rPr>
                <w:rFonts w:ascii="Verdana" w:hAnsi="Verdana" w:cs="Arial"/>
                <w:color w:val="000000"/>
                <w:sz w:val="22"/>
                <w:szCs w:val="22"/>
              </w:rPr>
            </w:pPr>
            <w:r w:rsidRPr="007654E2">
              <w:rPr>
                <w:rFonts w:ascii="Verdana" w:hAnsi="Verdana" w:cs="Arial"/>
                <w:color w:val="000000"/>
                <w:sz w:val="22"/>
                <w:szCs w:val="22"/>
              </w:rPr>
              <w:t xml:space="preserve">Responsabile della Protezione dei Dati: </w:t>
            </w:r>
            <w:proofErr w:type="spellStart"/>
            <w:r w:rsidRPr="007654E2">
              <w:rPr>
                <w:rFonts w:ascii="Verdana" w:hAnsi="Verdana" w:cs="Arial"/>
                <w:b/>
                <w:bCs/>
                <w:color w:val="000000"/>
                <w:sz w:val="22"/>
                <w:szCs w:val="22"/>
              </w:rPr>
              <w:t>Carazza</w:t>
            </w:r>
            <w:proofErr w:type="spellEnd"/>
            <w:r w:rsidRPr="007654E2">
              <w:rPr>
                <w:rFonts w:ascii="Verdana" w:hAnsi="Verdana" w:cs="Arial"/>
                <w:b/>
                <w:bCs/>
                <w:color w:val="000000"/>
                <w:sz w:val="22"/>
                <w:szCs w:val="22"/>
              </w:rPr>
              <w:t xml:space="preserve"> Avv. Gabriele</w:t>
            </w:r>
          </w:p>
          <w:p w:rsidR="005D45D9" w:rsidRPr="007654E2" w:rsidRDefault="005D45D9" w:rsidP="005C0608">
            <w:pPr>
              <w:spacing w:line="273" w:lineRule="auto"/>
              <w:jc w:val="both"/>
              <w:rPr>
                <w:rFonts w:ascii="Verdana" w:hAnsi="Verdana" w:cs="Arial"/>
                <w:color w:val="000000"/>
                <w:sz w:val="22"/>
                <w:szCs w:val="22"/>
              </w:rPr>
            </w:pPr>
            <w:r w:rsidRPr="007654E2">
              <w:rPr>
                <w:rFonts w:ascii="Verdana" w:hAnsi="Verdana" w:cs="Arial"/>
                <w:color w:val="000000"/>
                <w:sz w:val="22"/>
                <w:szCs w:val="22"/>
              </w:rPr>
              <w:t xml:space="preserve">Sede: </w:t>
            </w:r>
            <w:r w:rsidRPr="007654E2">
              <w:rPr>
                <w:rFonts w:ascii="Verdana" w:hAnsi="Verdana" w:cs="Arial"/>
                <w:b/>
                <w:bCs/>
                <w:color w:val="000000"/>
                <w:sz w:val="22"/>
                <w:szCs w:val="22"/>
              </w:rPr>
              <w:t>Via Durando, 2h - 12084 MONDOVI' CN, IT</w:t>
            </w:r>
          </w:p>
          <w:p w:rsidR="005D45D9" w:rsidRPr="007654E2" w:rsidRDefault="005D45D9" w:rsidP="005C0608">
            <w:pPr>
              <w:spacing w:line="273" w:lineRule="auto"/>
              <w:jc w:val="both"/>
              <w:rPr>
                <w:sz w:val="22"/>
                <w:szCs w:val="22"/>
              </w:rPr>
            </w:pPr>
            <w:r w:rsidRPr="007654E2">
              <w:rPr>
                <w:rFonts w:ascii="Verdana" w:hAnsi="Verdana" w:cs="Arial"/>
                <w:color w:val="000000"/>
                <w:sz w:val="22"/>
                <w:szCs w:val="22"/>
              </w:rPr>
              <w:t xml:space="preserve">Contatti e recapiti: email </w:t>
            </w:r>
            <w:hyperlink r:id="rId9" w:history="1">
              <w:r w:rsidRPr="007654E2">
                <w:rPr>
                  <w:rStyle w:val="Collegamentoipertestuale"/>
                  <w:rFonts w:ascii="Verdana" w:hAnsi="Verdana" w:cs="Arial"/>
                  <w:color w:val="000000"/>
                  <w:sz w:val="22"/>
                  <w:szCs w:val="22"/>
                </w:rPr>
                <w:t>gabrielecarazza@yahoo.it</w:t>
              </w:r>
            </w:hyperlink>
            <w:r w:rsidRPr="007654E2">
              <w:rPr>
                <w:rFonts w:ascii="Verdana" w:hAnsi="Verdana" w:cs="Arial"/>
                <w:color w:val="000000"/>
                <w:sz w:val="22"/>
                <w:szCs w:val="22"/>
              </w:rPr>
              <w:t xml:space="preserve">; tel. 0174552181; </w:t>
            </w:r>
            <w:proofErr w:type="spellStart"/>
            <w:r w:rsidRPr="007654E2">
              <w:rPr>
                <w:rFonts w:ascii="Verdana" w:hAnsi="Verdana" w:cs="Arial"/>
                <w:color w:val="000000"/>
                <w:sz w:val="22"/>
                <w:szCs w:val="22"/>
              </w:rPr>
              <w:t>pec</w:t>
            </w:r>
            <w:proofErr w:type="spellEnd"/>
            <w:r w:rsidRPr="007654E2">
              <w:rPr>
                <w:rFonts w:ascii="Verdana" w:hAnsi="Verdana" w:cs="Arial"/>
                <w:color w:val="000000"/>
                <w:sz w:val="22"/>
                <w:szCs w:val="22"/>
              </w:rPr>
              <w:t xml:space="preserve"> gabriele.carazza@ordineavvocatimondovi.eu</w:t>
            </w:r>
          </w:p>
        </w:tc>
      </w:tr>
    </w:tbl>
    <w:p w:rsidR="005D45D9" w:rsidRPr="007654E2" w:rsidRDefault="005D45D9" w:rsidP="005D45D9">
      <w:pPr>
        <w:jc w:val="both"/>
        <w:rPr>
          <w:rFonts w:ascii="Verdana" w:hAnsi="Verdana"/>
          <w:sz w:val="22"/>
          <w:szCs w:val="22"/>
        </w:rPr>
      </w:pPr>
    </w:p>
    <w:p w:rsidR="005D45D9" w:rsidRPr="007654E2" w:rsidRDefault="005D45D9" w:rsidP="005D45D9">
      <w:pPr>
        <w:jc w:val="both"/>
        <w:rPr>
          <w:sz w:val="22"/>
          <w:szCs w:val="22"/>
        </w:rPr>
      </w:pPr>
      <w:r w:rsidRPr="007654E2">
        <w:rPr>
          <w:rFonts w:ascii="Verdana" w:hAnsi="Verdana" w:cs="Verdana"/>
          <w:color w:val="000000"/>
          <w:sz w:val="22"/>
          <w:szCs w:val="22"/>
        </w:rPr>
        <w:t xml:space="preserve">Il Titolare del Trattamento dei dati personali effettua il trattamento dei dati personali per consentire il regolare svolgimento della </w:t>
      </w:r>
      <w:r w:rsidRPr="007654E2">
        <w:rPr>
          <w:rFonts w:ascii="Verdana" w:hAnsi="Verdana" w:cs="Verdana"/>
          <w:b/>
          <w:bCs/>
          <w:color w:val="000000"/>
          <w:sz w:val="22"/>
          <w:szCs w:val="22"/>
        </w:rPr>
        <w:t>Gara</w:t>
      </w:r>
      <w:r w:rsidRPr="007654E2">
        <w:rPr>
          <w:rFonts w:ascii="Verdana" w:hAnsi="Verdana" w:cs="Verdana"/>
          <w:color w:val="000000"/>
          <w:sz w:val="22"/>
          <w:szCs w:val="22"/>
        </w:rPr>
        <w:t xml:space="preserve">, per i fini inerenti </w:t>
      </w:r>
      <w:proofErr w:type="gramStart"/>
      <w:r w:rsidRPr="007654E2">
        <w:rPr>
          <w:rFonts w:ascii="Verdana" w:hAnsi="Verdana" w:cs="Verdana"/>
          <w:color w:val="000000"/>
          <w:sz w:val="22"/>
          <w:szCs w:val="22"/>
        </w:rPr>
        <w:t>il</w:t>
      </w:r>
      <w:proofErr w:type="gramEnd"/>
      <w:r w:rsidRPr="007654E2">
        <w:rPr>
          <w:rFonts w:ascii="Verdana" w:hAnsi="Verdana" w:cs="Verdana"/>
          <w:color w:val="000000"/>
          <w:sz w:val="22"/>
          <w:szCs w:val="22"/>
        </w:rPr>
        <w:t xml:space="preserve"> concorso stesso, nonché per assolvere agli obblighi di legge imposti all'Istituzione Scolastica in qualità di Pubblica Amministrazione.</w:t>
      </w:r>
    </w:p>
    <w:p w:rsidR="005D45D9" w:rsidRPr="007654E2" w:rsidRDefault="005D45D9" w:rsidP="005D45D9">
      <w:pPr>
        <w:jc w:val="both"/>
        <w:rPr>
          <w:sz w:val="22"/>
          <w:szCs w:val="22"/>
        </w:rPr>
      </w:pPr>
    </w:p>
    <w:p w:rsidR="005D45D9" w:rsidRPr="007654E2" w:rsidRDefault="005D45D9" w:rsidP="005D45D9">
      <w:pPr>
        <w:jc w:val="both"/>
        <w:rPr>
          <w:rFonts w:ascii="Verdana" w:hAnsi="Verdana" w:cs="Verdana"/>
          <w:color w:val="000000"/>
          <w:sz w:val="22"/>
          <w:szCs w:val="22"/>
        </w:rPr>
      </w:pPr>
      <w:r w:rsidRPr="007654E2">
        <w:rPr>
          <w:rFonts w:ascii="Verdana" w:hAnsi="Verdana" w:cs="Verdana"/>
          <w:color w:val="000000"/>
          <w:sz w:val="22"/>
          <w:szCs w:val="22"/>
        </w:rPr>
        <w:t>I dati personali (“qualsiasi informazione riguardante una persona fisica identificata o identificabile”) possono essere:</w:t>
      </w:r>
    </w:p>
    <w:p w:rsidR="005D45D9" w:rsidRPr="007654E2" w:rsidRDefault="005D45D9" w:rsidP="005D45D9">
      <w:pPr>
        <w:numPr>
          <w:ilvl w:val="0"/>
          <w:numId w:val="2"/>
        </w:numPr>
        <w:suppressAutoHyphens/>
        <w:jc w:val="both"/>
        <w:rPr>
          <w:rFonts w:ascii="Verdana" w:hAnsi="Verdana" w:cs="Verdana"/>
          <w:color w:val="000000"/>
          <w:sz w:val="22"/>
          <w:szCs w:val="22"/>
        </w:rPr>
      </w:pPr>
      <w:r w:rsidRPr="007654E2">
        <w:rPr>
          <w:rFonts w:ascii="Verdana" w:hAnsi="Verdana" w:cs="Verdana"/>
          <w:color w:val="000000"/>
          <w:sz w:val="22"/>
          <w:szCs w:val="22"/>
        </w:rPr>
        <w:t>dati comuni: dati identificativi (nome, cognome, codice fiscale) relativi all'ubicazione fisica (indirizzo fisico, provincia e comune di residenza) e online (recapiti telefonici ed indirizzi email)</w:t>
      </w:r>
    </w:p>
    <w:p w:rsidR="005D45D9" w:rsidRPr="007654E2" w:rsidRDefault="005D45D9" w:rsidP="005D45D9">
      <w:pPr>
        <w:jc w:val="both"/>
        <w:rPr>
          <w:rFonts w:ascii="Verdana" w:hAnsi="Verdana" w:cs="Verdana"/>
          <w:i/>
          <w:iCs/>
          <w:color w:val="000000"/>
          <w:sz w:val="22"/>
          <w:szCs w:val="22"/>
        </w:rPr>
      </w:pPr>
      <w:r w:rsidRPr="007654E2">
        <w:rPr>
          <w:rFonts w:ascii="Verdana" w:hAnsi="Verdana" w:cs="Verdana"/>
          <w:color w:val="000000"/>
          <w:sz w:val="22"/>
          <w:szCs w:val="22"/>
        </w:rPr>
        <w:t>Tutti i dati, anche quelli già eventualmente in possesso della Scuola, saranno trattati con cura ed attenzione, nel rispetto dei principi e degli obblighi di legge, per l’espletamento dei compiti istituzionali dell’Istituto scolastico e delle attività correlate, nell'ottica di garantire un'adeguata sicurezza dei dati e tutelare i diritti degli Interessati.</w:t>
      </w:r>
    </w:p>
    <w:p w:rsidR="005D45D9" w:rsidRPr="007654E2" w:rsidRDefault="005D45D9" w:rsidP="005D45D9">
      <w:pPr>
        <w:jc w:val="both"/>
        <w:rPr>
          <w:rFonts w:ascii="Verdana" w:hAnsi="Verdana" w:cs="Verdana"/>
          <w:i/>
          <w:iCs/>
          <w:color w:val="000000"/>
          <w:sz w:val="22"/>
          <w:szCs w:val="22"/>
        </w:rPr>
      </w:pPr>
    </w:p>
    <w:p w:rsidR="005D45D9" w:rsidRPr="007654E2" w:rsidRDefault="005D45D9" w:rsidP="005D45D9">
      <w:pPr>
        <w:jc w:val="both"/>
        <w:rPr>
          <w:rFonts w:ascii="Verdana" w:hAnsi="Verdana" w:cs="Verdana"/>
          <w:color w:val="000000"/>
          <w:sz w:val="22"/>
          <w:szCs w:val="22"/>
        </w:rPr>
      </w:pPr>
      <w:r w:rsidRPr="007654E2">
        <w:rPr>
          <w:rFonts w:ascii="Verdana" w:hAnsi="Verdana" w:cs="Verdana"/>
          <w:i/>
          <w:iCs/>
          <w:color w:val="000000"/>
          <w:sz w:val="22"/>
          <w:szCs w:val="22"/>
        </w:rPr>
        <w:t>Finalità del trattamento:</w:t>
      </w:r>
    </w:p>
    <w:p w:rsidR="005D45D9" w:rsidRPr="007654E2" w:rsidRDefault="005D45D9" w:rsidP="005D45D9">
      <w:pPr>
        <w:jc w:val="both"/>
        <w:rPr>
          <w:rFonts w:ascii="Verdana" w:hAnsi="Verdana" w:cs="Verdana"/>
          <w:color w:val="000000"/>
          <w:sz w:val="22"/>
          <w:szCs w:val="22"/>
        </w:rPr>
      </w:pPr>
      <w:r w:rsidRPr="007654E2">
        <w:rPr>
          <w:rFonts w:ascii="Verdana" w:hAnsi="Verdana" w:cs="Verdana"/>
          <w:color w:val="000000"/>
          <w:sz w:val="22"/>
          <w:szCs w:val="22"/>
        </w:rPr>
        <w:t>I dati personali sono trattati per:</w:t>
      </w:r>
    </w:p>
    <w:p w:rsidR="005D45D9" w:rsidRPr="007654E2" w:rsidRDefault="005D45D9" w:rsidP="005D45D9">
      <w:pPr>
        <w:jc w:val="both"/>
        <w:rPr>
          <w:rFonts w:ascii="Verdana" w:hAnsi="Verdana" w:cs="Verdana"/>
          <w:color w:val="000000"/>
          <w:sz w:val="22"/>
          <w:szCs w:val="22"/>
        </w:rPr>
      </w:pPr>
      <w:r w:rsidRPr="007654E2">
        <w:rPr>
          <w:rFonts w:ascii="Verdana" w:hAnsi="Verdana" w:cs="Verdana"/>
          <w:color w:val="000000"/>
          <w:sz w:val="22"/>
          <w:szCs w:val="22"/>
        </w:rPr>
        <w:t>- l’esclusivo assolvimento degli obblighi istituzionali dell’Istituto scolastico e per finalità strettamente connesse e strumentali alla gestione delle finalità della Gara</w:t>
      </w:r>
      <w:r w:rsidRPr="007654E2">
        <w:rPr>
          <w:rFonts w:ascii="Verdana" w:hAnsi="Verdana" w:cs="Verdana"/>
          <w:b/>
          <w:bCs/>
          <w:color w:val="000000"/>
          <w:sz w:val="22"/>
          <w:szCs w:val="22"/>
        </w:rPr>
        <w:t>,</w:t>
      </w:r>
    </w:p>
    <w:p w:rsidR="005D45D9" w:rsidRPr="007654E2" w:rsidRDefault="005D45D9" w:rsidP="005D45D9">
      <w:pPr>
        <w:jc w:val="both"/>
        <w:rPr>
          <w:rFonts w:ascii="Verdana" w:hAnsi="Verdana" w:cs="Verdana"/>
          <w:color w:val="000000"/>
          <w:sz w:val="22"/>
          <w:szCs w:val="22"/>
        </w:rPr>
      </w:pPr>
      <w:r w:rsidRPr="007654E2">
        <w:rPr>
          <w:rFonts w:ascii="Verdana" w:hAnsi="Verdana" w:cs="Verdana"/>
          <w:color w:val="000000"/>
          <w:sz w:val="22"/>
          <w:szCs w:val="22"/>
        </w:rPr>
        <w:t>- attività strumentali collegate alla Gara (fotografie e pubblicazioni)</w:t>
      </w:r>
    </w:p>
    <w:p w:rsidR="005D45D9" w:rsidRPr="007654E2" w:rsidRDefault="005D45D9" w:rsidP="005D45D9">
      <w:pPr>
        <w:jc w:val="both"/>
        <w:rPr>
          <w:sz w:val="22"/>
          <w:szCs w:val="22"/>
        </w:rPr>
      </w:pPr>
      <w:r w:rsidRPr="007654E2">
        <w:rPr>
          <w:rFonts w:ascii="Verdana" w:hAnsi="Verdana" w:cs="Verdana"/>
          <w:color w:val="000000"/>
          <w:sz w:val="22"/>
          <w:szCs w:val="22"/>
        </w:rPr>
        <w:t>- finalità connesse agli obblighi amministrativi della Scuola come Ente (pubblicazioni sul web)</w:t>
      </w:r>
    </w:p>
    <w:p w:rsidR="005D45D9" w:rsidRPr="007654E2" w:rsidRDefault="005D45D9" w:rsidP="005D45D9">
      <w:pPr>
        <w:jc w:val="both"/>
        <w:rPr>
          <w:sz w:val="22"/>
          <w:szCs w:val="22"/>
        </w:rPr>
      </w:pPr>
    </w:p>
    <w:p w:rsidR="005D45D9" w:rsidRPr="007654E2" w:rsidRDefault="005D45D9" w:rsidP="005D45D9">
      <w:pPr>
        <w:jc w:val="both"/>
        <w:rPr>
          <w:rFonts w:ascii="Verdana" w:hAnsi="Verdana" w:cs="Verdana"/>
          <w:color w:val="000000"/>
          <w:sz w:val="22"/>
          <w:szCs w:val="22"/>
        </w:rPr>
      </w:pPr>
      <w:r w:rsidRPr="007654E2">
        <w:rPr>
          <w:rFonts w:ascii="Verdana" w:hAnsi="Verdana" w:cs="Verdana"/>
          <w:i/>
          <w:iCs/>
          <w:color w:val="000000"/>
          <w:sz w:val="22"/>
          <w:szCs w:val="22"/>
        </w:rPr>
        <w:t>Natura del conferimento dei dati:</w:t>
      </w:r>
    </w:p>
    <w:p w:rsidR="005D45D9" w:rsidRPr="007654E2" w:rsidRDefault="005D45D9" w:rsidP="005D45D9">
      <w:pPr>
        <w:jc w:val="both"/>
        <w:rPr>
          <w:rFonts w:ascii="Verdana" w:hAnsi="Verdana" w:cs="Verdana"/>
          <w:color w:val="000000"/>
          <w:sz w:val="22"/>
          <w:szCs w:val="22"/>
        </w:rPr>
      </w:pPr>
      <w:r w:rsidRPr="007654E2">
        <w:rPr>
          <w:rFonts w:ascii="Verdana" w:hAnsi="Verdana" w:cs="Verdana"/>
          <w:color w:val="000000"/>
          <w:sz w:val="22"/>
          <w:szCs w:val="22"/>
        </w:rPr>
        <w:t>Il conferimento dei dati richiesti è obbligatorio, laddove si intenda partecipare alla Gara; il mancato conferimento dei dati non consentirebbe di poter identificare compiutamente i partecipanti e non permetterebbe di conseguire la finalità.</w:t>
      </w:r>
    </w:p>
    <w:p w:rsidR="005D45D9" w:rsidRPr="007654E2" w:rsidRDefault="005D45D9" w:rsidP="005D45D9">
      <w:pPr>
        <w:jc w:val="both"/>
        <w:rPr>
          <w:rFonts w:ascii="Verdana" w:hAnsi="Verdana" w:cs="Verdana"/>
          <w:color w:val="000000"/>
          <w:sz w:val="22"/>
          <w:szCs w:val="22"/>
        </w:rPr>
      </w:pPr>
    </w:p>
    <w:p w:rsidR="005D45D9" w:rsidRPr="007654E2" w:rsidRDefault="005D45D9" w:rsidP="005D45D9">
      <w:pPr>
        <w:jc w:val="both"/>
        <w:rPr>
          <w:rFonts w:ascii="Verdana" w:hAnsi="Verdana" w:cs="Verdana"/>
          <w:color w:val="000000"/>
          <w:sz w:val="22"/>
          <w:szCs w:val="22"/>
        </w:rPr>
      </w:pPr>
      <w:r w:rsidRPr="007654E2">
        <w:rPr>
          <w:rFonts w:ascii="Verdana" w:hAnsi="Verdana" w:cs="Verdana"/>
          <w:i/>
          <w:iCs/>
          <w:color w:val="000000"/>
          <w:sz w:val="22"/>
          <w:szCs w:val="22"/>
        </w:rPr>
        <w:t>Modalità di trattamento dei dati:</w:t>
      </w:r>
    </w:p>
    <w:p w:rsidR="005D45D9" w:rsidRPr="007654E2" w:rsidRDefault="005D45D9" w:rsidP="005D45D9">
      <w:pPr>
        <w:jc w:val="both"/>
        <w:rPr>
          <w:rFonts w:ascii="Verdana" w:hAnsi="Verdana" w:cs="Verdana"/>
          <w:i/>
          <w:iCs/>
          <w:color w:val="000000"/>
          <w:sz w:val="22"/>
          <w:szCs w:val="22"/>
        </w:rPr>
      </w:pPr>
      <w:r w:rsidRPr="007654E2">
        <w:rPr>
          <w:rFonts w:ascii="Verdana" w:hAnsi="Verdana" w:cs="Verdana"/>
          <w:color w:val="000000"/>
          <w:sz w:val="22"/>
          <w:szCs w:val="22"/>
        </w:rPr>
        <w:t>In relazione alle finalità indicate, il trattamento dei dati personali viene effettuato sia con strumenti manuali in forma cartacea che informatici con logiche strettamente correlate alle finalità stesse e, comunque, in modo da garantire la sicurezza e la riservatezza dei dati stessi.</w:t>
      </w:r>
    </w:p>
    <w:p w:rsidR="005D45D9" w:rsidRPr="007654E2" w:rsidRDefault="005D45D9" w:rsidP="005D45D9">
      <w:pPr>
        <w:jc w:val="both"/>
        <w:rPr>
          <w:rFonts w:ascii="Verdana" w:hAnsi="Verdana" w:cs="Verdana"/>
          <w:i/>
          <w:iCs/>
          <w:color w:val="000000"/>
          <w:sz w:val="22"/>
          <w:szCs w:val="22"/>
        </w:rPr>
      </w:pPr>
    </w:p>
    <w:p w:rsidR="005D45D9" w:rsidRPr="007654E2" w:rsidRDefault="005D45D9" w:rsidP="005D45D9">
      <w:pPr>
        <w:jc w:val="both"/>
        <w:rPr>
          <w:rFonts w:ascii="Verdana" w:hAnsi="Verdana" w:cs="Verdana"/>
          <w:color w:val="000000"/>
          <w:sz w:val="22"/>
          <w:szCs w:val="22"/>
        </w:rPr>
      </w:pPr>
      <w:r w:rsidRPr="007654E2">
        <w:rPr>
          <w:rFonts w:ascii="Verdana" w:hAnsi="Verdana" w:cs="Verdana"/>
          <w:i/>
          <w:iCs/>
          <w:color w:val="000000"/>
          <w:sz w:val="22"/>
          <w:szCs w:val="22"/>
        </w:rPr>
        <w:t>Ambito di comunicazione:</w:t>
      </w:r>
    </w:p>
    <w:p w:rsidR="005D45D9" w:rsidRPr="007654E2" w:rsidRDefault="005D45D9" w:rsidP="005D45D9">
      <w:pPr>
        <w:jc w:val="both"/>
        <w:rPr>
          <w:rFonts w:ascii="Verdana" w:hAnsi="Verdana" w:cs="Verdana"/>
          <w:color w:val="000000"/>
          <w:sz w:val="22"/>
          <w:szCs w:val="22"/>
        </w:rPr>
      </w:pPr>
      <w:r w:rsidRPr="007654E2">
        <w:rPr>
          <w:rFonts w:ascii="Verdana" w:hAnsi="Verdana" w:cs="Verdana"/>
          <w:color w:val="000000"/>
          <w:sz w:val="22"/>
          <w:szCs w:val="22"/>
        </w:rPr>
        <w:t>La informiamo che le categorie di soggetti, ai quali i dati possono essere comunicati sono esclusivamente quelle le cui comunicazioni sono previste dalla legge e/o da regolamenti;</w:t>
      </w:r>
    </w:p>
    <w:p w:rsidR="005D45D9" w:rsidRPr="007654E2" w:rsidRDefault="005D45D9" w:rsidP="005D45D9">
      <w:pPr>
        <w:jc w:val="both"/>
        <w:rPr>
          <w:rFonts w:ascii="Verdana" w:hAnsi="Verdana" w:cs="Verdana"/>
          <w:color w:val="000000"/>
          <w:sz w:val="22"/>
          <w:szCs w:val="22"/>
        </w:rPr>
      </w:pPr>
    </w:p>
    <w:p w:rsidR="005D45D9" w:rsidRPr="007654E2" w:rsidRDefault="005D45D9" w:rsidP="005D45D9">
      <w:pPr>
        <w:jc w:val="both"/>
        <w:rPr>
          <w:rFonts w:ascii="Verdana" w:hAnsi="Verdana" w:cs="Verdana"/>
          <w:color w:val="000000"/>
          <w:sz w:val="22"/>
          <w:szCs w:val="22"/>
        </w:rPr>
      </w:pPr>
      <w:r w:rsidRPr="007654E2">
        <w:rPr>
          <w:rFonts w:ascii="Verdana" w:hAnsi="Verdana" w:cs="Verdana"/>
          <w:i/>
          <w:iCs/>
          <w:color w:val="000000"/>
          <w:sz w:val="22"/>
          <w:szCs w:val="22"/>
        </w:rPr>
        <w:t>Durata del Trattamento</w:t>
      </w:r>
    </w:p>
    <w:p w:rsidR="005D45D9" w:rsidRPr="007654E2" w:rsidRDefault="005D45D9" w:rsidP="005D45D9">
      <w:pPr>
        <w:jc w:val="both"/>
        <w:rPr>
          <w:rFonts w:ascii="Verdana" w:hAnsi="Verdana" w:cs="Verdana"/>
          <w:color w:val="000000"/>
          <w:sz w:val="22"/>
          <w:szCs w:val="22"/>
        </w:rPr>
      </w:pPr>
      <w:r w:rsidRPr="007654E2">
        <w:rPr>
          <w:rFonts w:ascii="Verdana" w:hAnsi="Verdana" w:cs="Verdana"/>
          <w:color w:val="000000"/>
          <w:sz w:val="22"/>
          <w:szCs w:val="22"/>
        </w:rPr>
        <w:t>Il periodo di trattamento dei dati è strettamente connesso alle attività istituzionali ed amministrative, relative alle finalità di cui sopra. I dati verranno trattati per la durata dei rapporti e conservati successivamente in ottemperanza agli obblighi di legge ed in ogni caso entro il limite temporale previsto dalla normativa sull'archiviazione.</w:t>
      </w:r>
    </w:p>
    <w:p w:rsidR="005D45D9" w:rsidRPr="007654E2" w:rsidRDefault="005D45D9" w:rsidP="005D45D9">
      <w:pPr>
        <w:jc w:val="both"/>
        <w:rPr>
          <w:rFonts w:ascii="Verdana" w:hAnsi="Verdana" w:cs="Verdana"/>
          <w:color w:val="000000"/>
          <w:sz w:val="22"/>
          <w:szCs w:val="22"/>
        </w:rPr>
      </w:pPr>
    </w:p>
    <w:p w:rsidR="005D45D9" w:rsidRPr="007654E2" w:rsidRDefault="005D45D9" w:rsidP="005D45D9">
      <w:pPr>
        <w:jc w:val="both"/>
        <w:rPr>
          <w:rFonts w:ascii="Verdana" w:hAnsi="Verdana" w:cs="Verdana"/>
          <w:color w:val="000000"/>
          <w:sz w:val="22"/>
          <w:szCs w:val="22"/>
        </w:rPr>
      </w:pPr>
      <w:r w:rsidRPr="007654E2">
        <w:rPr>
          <w:rFonts w:ascii="Verdana" w:hAnsi="Verdana" w:cs="Verdana"/>
          <w:i/>
          <w:iCs/>
          <w:color w:val="000000"/>
          <w:sz w:val="22"/>
          <w:szCs w:val="22"/>
        </w:rPr>
        <w:t>Diritti degli Interessati</w:t>
      </w:r>
    </w:p>
    <w:p w:rsidR="005D45D9" w:rsidRPr="007654E2" w:rsidRDefault="005D45D9" w:rsidP="005D45D9">
      <w:pPr>
        <w:jc w:val="both"/>
        <w:rPr>
          <w:rFonts w:ascii="Verdana" w:hAnsi="Verdana" w:cs="Verdana"/>
          <w:color w:val="000000"/>
          <w:sz w:val="22"/>
          <w:szCs w:val="22"/>
        </w:rPr>
      </w:pPr>
      <w:r w:rsidRPr="007654E2">
        <w:rPr>
          <w:rFonts w:ascii="Verdana" w:hAnsi="Verdana" w:cs="Verdana"/>
          <w:color w:val="000000"/>
          <w:sz w:val="22"/>
          <w:szCs w:val="22"/>
        </w:rPr>
        <w:t>All'Istituto Scolastico, potranno essere rivolte le richieste per far valere i propri diritti, così come mutati in base al Regolamento Europeo 679/2016.</w:t>
      </w:r>
    </w:p>
    <w:p w:rsidR="005D45D9" w:rsidRPr="007654E2" w:rsidRDefault="005D45D9" w:rsidP="005D45D9">
      <w:pPr>
        <w:jc w:val="both"/>
        <w:rPr>
          <w:rFonts w:ascii="Verdana" w:hAnsi="Verdana" w:cs="Verdana"/>
          <w:color w:val="000000"/>
          <w:sz w:val="22"/>
          <w:szCs w:val="22"/>
        </w:rPr>
      </w:pPr>
      <w:r w:rsidRPr="007654E2">
        <w:rPr>
          <w:rFonts w:ascii="Verdana" w:hAnsi="Verdana" w:cs="Verdana"/>
          <w:color w:val="000000"/>
          <w:sz w:val="22"/>
          <w:szCs w:val="22"/>
        </w:rPr>
        <w:t xml:space="preserve">La richiesta potrà essere rivolta compilando il relativo modulo (un modello del quale è disponibile su </w:t>
      </w:r>
      <w:hyperlink r:id="rId10" w:history="1">
        <w:r w:rsidRPr="007654E2">
          <w:rPr>
            <w:rStyle w:val="Collegamentoipertestuale"/>
            <w:rFonts w:ascii="Verdana" w:hAnsi="Verdana" w:cs="Verdana"/>
            <w:color w:val="000000"/>
            <w:sz w:val="22"/>
            <w:szCs w:val="22"/>
          </w:rPr>
          <w:t>https://www.garanteprivacy.it/documents/10160/0/MODELLO+esercizio+diritti+in+materia+di+protezione+dei+dati+personali</w:t>
        </w:r>
      </w:hyperlink>
      <w:r w:rsidRPr="007654E2">
        <w:rPr>
          <w:sz w:val="22"/>
          <w:szCs w:val="22"/>
        </w:rPr>
        <w:t xml:space="preserve"> </w:t>
      </w:r>
      <w:r w:rsidRPr="007654E2">
        <w:rPr>
          <w:rFonts w:ascii="Verdana" w:hAnsi="Verdana" w:cs="Verdana"/>
          <w:color w:val="000000"/>
          <w:sz w:val="22"/>
          <w:szCs w:val="22"/>
        </w:rPr>
        <w:t>).</w:t>
      </w:r>
    </w:p>
    <w:p w:rsidR="005D45D9" w:rsidRPr="007654E2" w:rsidRDefault="005D45D9" w:rsidP="005D45D9">
      <w:pPr>
        <w:jc w:val="both"/>
        <w:rPr>
          <w:sz w:val="22"/>
          <w:szCs w:val="22"/>
        </w:rPr>
      </w:pPr>
      <w:r w:rsidRPr="007654E2">
        <w:rPr>
          <w:rFonts w:ascii="Verdana" w:hAnsi="Verdana" w:cs="Verdana"/>
          <w:color w:val="000000"/>
          <w:sz w:val="22"/>
          <w:szCs w:val="22"/>
        </w:rPr>
        <w:t>L'Interessato ha diritto di ottenere: 1) Accesso ai dati: conferma che sia in corso o meno un trattamento di dati personali che lo riguardano; in caso affermativo ha diritto ad accedere ai dati, ottenere copia degli stessi e le informazioni circa finalità, categorie trattate, destinatari, periodo di conservazione, origine dei dati, esistenza di processi automatizzati; 2) Richiesta di Intervento sui dati: rettificazione e/o aggiornamento dati; cancellazione se motivata; limitazione del trattamento se motivata; 3) Richiesta di portabilità dei dati: ricezione dei dati in formato strutturato d'uso comune e leggibile; trasmissione ad un differente Titolare del Trattamento; 4) Comunicazione di Opposizione al Trattamento, se motivata</w:t>
      </w:r>
      <w:r w:rsidR="002E7E55">
        <w:rPr>
          <w:rFonts w:ascii="Verdana" w:hAnsi="Verdana" w:cs="Verdana"/>
          <w:color w:val="000000"/>
          <w:sz w:val="22"/>
          <w:szCs w:val="22"/>
        </w:rPr>
        <w:t>.</w:t>
      </w:r>
      <w:bookmarkStart w:id="0" w:name="_GoBack"/>
      <w:bookmarkEnd w:id="0"/>
      <w:r w:rsidRPr="007654E2">
        <w:rPr>
          <w:rFonts w:ascii="Verdana" w:hAnsi="Verdana" w:cs="Verdana"/>
          <w:color w:val="000000"/>
          <w:sz w:val="22"/>
          <w:szCs w:val="22"/>
        </w:rPr>
        <w:t xml:space="preserve"> </w:t>
      </w:r>
    </w:p>
    <w:p w:rsidR="0054662C" w:rsidRDefault="005D45D9" w:rsidP="005D45D9">
      <w:r>
        <w:tab/>
      </w:r>
      <w:r>
        <w:tab/>
      </w:r>
      <w:r>
        <w:tab/>
      </w:r>
      <w:r>
        <w:tab/>
      </w:r>
      <w:r>
        <w:tab/>
      </w:r>
    </w:p>
    <w:p w:rsidR="005D45D9" w:rsidRDefault="0054662C" w:rsidP="005D45D9">
      <w:r>
        <w:tab/>
      </w:r>
      <w:r>
        <w:tab/>
      </w:r>
      <w:r>
        <w:tab/>
      </w:r>
      <w:r>
        <w:tab/>
      </w:r>
      <w:r>
        <w:tab/>
      </w:r>
      <w:r w:rsidR="005D45D9">
        <w:tab/>
      </w:r>
      <w:r w:rsidR="005D45D9">
        <w:tab/>
      </w:r>
      <w:r w:rsidR="005D45D9">
        <w:tab/>
      </w:r>
      <w:r w:rsidR="005D45D9">
        <w:tab/>
        <w:t>IL DIRIGENTE SCOLASTICO</w:t>
      </w:r>
    </w:p>
    <w:p w:rsidR="005D45D9" w:rsidRDefault="005D45D9" w:rsidP="005D45D9">
      <w:pPr>
        <w:rPr>
          <w:b/>
          <w:bCs/>
        </w:rPr>
      </w:pPr>
      <w:r>
        <w:tab/>
      </w:r>
      <w:r>
        <w:tab/>
      </w:r>
      <w:r>
        <w:tab/>
      </w:r>
      <w:r>
        <w:tab/>
      </w:r>
      <w:r>
        <w:tab/>
      </w:r>
      <w:r>
        <w:tab/>
      </w:r>
      <w:r>
        <w:tab/>
      </w:r>
      <w:r>
        <w:tab/>
      </w:r>
      <w:r>
        <w:tab/>
        <w:t xml:space="preserve">       </w:t>
      </w:r>
      <w:r w:rsidR="0054662C">
        <w:t xml:space="preserve">  </w:t>
      </w:r>
      <w:r>
        <w:rPr>
          <w:i/>
          <w:iCs/>
        </w:rPr>
        <w:t>dott. Giacomo Melino</w:t>
      </w:r>
    </w:p>
    <w:sectPr w:rsidR="005D45D9">
      <w:pgSz w:w="11906" w:h="16838"/>
      <w:pgMar w:top="68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16"/>
        <w:szCs w:val="16"/>
      </w:rPr>
    </w:lvl>
    <w:lvl w:ilvl="1">
      <w:start w:val="1"/>
      <w:numFmt w:val="bullet"/>
      <w:lvlText w:val=""/>
      <w:lvlJc w:val="left"/>
      <w:pPr>
        <w:tabs>
          <w:tab w:val="num" w:pos="1080"/>
        </w:tabs>
        <w:ind w:left="1080" w:hanging="360"/>
      </w:pPr>
      <w:rPr>
        <w:rFonts w:ascii="Symbol" w:hAnsi="Symbol" w:cs="Times New Roman"/>
        <w:color w:val="000000"/>
        <w:sz w:val="16"/>
        <w:szCs w:val="16"/>
      </w:rPr>
    </w:lvl>
    <w:lvl w:ilvl="2">
      <w:start w:val="1"/>
      <w:numFmt w:val="bullet"/>
      <w:lvlText w:val=""/>
      <w:lvlJc w:val="left"/>
      <w:pPr>
        <w:tabs>
          <w:tab w:val="num" w:pos="1440"/>
        </w:tabs>
        <w:ind w:left="1440" w:hanging="360"/>
      </w:pPr>
      <w:rPr>
        <w:rFonts w:ascii="Symbol" w:hAnsi="Symbol" w:cs="Times New Roman"/>
        <w:color w:val="000000"/>
        <w:sz w:val="16"/>
        <w:szCs w:val="16"/>
      </w:rPr>
    </w:lvl>
    <w:lvl w:ilvl="3">
      <w:start w:val="1"/>
      <w:numFmt w:val="bullet"/>
      <w:lvlText w:val=""/>
      <w:lvlJc w:val="left"/>
      <w:pPr>
        <w:tabs>
          <w:tab w:val="num" w:pos="1800"/>
        </w:tabs>
        <w:ind w:left="1800" w:hanging="360"/>
      </w:pPr>
      <w:rPr>
        <w:rFonts w:ascii="Symbol" w:hAnsi="Symbol" w:cs="Times New Roman"/>
        <w:color w:val="000000"/>
        <w:sz w:val="16"/>
        <w:szCs w:val="16"/>
      </w:rPr>
    </w:lvl>
    <w:lvl w:ilvl="4">
      <w:start w:val="1"/>
      <w:numFmt w:val="bullet"/>
      <w:lvlText w:val=""/>
      <w:lvlJc w:val="left"/>
      <w:pPr>
        <w:tabs>
          <w:tab w:val="num" w:pos="2160"/>
        </w:tabs>
        <w:ind w:left="2160" w:hanging="360"/>
      </w:pPr>
      <w:rPr>
        <w:rFonts w:ascii="Symbol" w:hAnsi="Symbol" w:cs="Times New Roman"/>
        <w:color w:val="000000"/>
        <w:sz w:val="16"/>
        <w:szCs w:val="16"/>
      </w:rPr>
    </w:lvl>
    <w:lvl w:ilvl="5">
      <w:start w:val="1"/>
      <w:numFmt w:val="bullet"/>
      <w:lvlText w:val=""/>
      <w:lvlJc w:val="left"/>
      <w:pPr>
        <w:tabs>
          <w:tab w:val="num" w:pos="2520"/>
        </w:tabs>
        <w:ind w:left="2520" w:hanging="360"/>
      </w:pPr>
      <w:rPr>
        <w:rFonts w:ascii="Symbol" w:hAnsi="Symbol" w:cs="Times New Roman"/>
        <w:color w:val="000000"/>
        <w:sz w:val="16"/>
        <w:szCs w:val="16"/>
      </w:rPr>
    </w:lvl>
    <w:lvl w:ilvl="6">
      <w:start w:val="1"/>
      <w:numFmt w:val="bullet"/>
      <w:lvlText w:val=""/>
      <w:lvlJc w:val="left"/>
      <w:pPr>
        <w:tabs>
          <w:tab w:val="num" w:pos="2880"/>
        </w:tabs>
        <w:ind w:left="2880" w:hanging="360"/>
      </w:pPr>
      <w:rPr>
        <w:rFonts w:ascii="Symbol" w:hAnsi="Symbol" w:cs="Times New Roman"/>
        <w:color w:val="000000"/>
        <w:sz w:val="16"/>
        <w:szCs w:val="16"/>
      </w:rPr>
    </w:lvl>
    <w:lvl w:ilvl="7">
      <w:start w:val="1"/>
      <w:numFmt w:val="bullet"/>
      <w:lvlText w:val=""/>
      <w:lvlJc w:val="left"/>
      <w:pPr>
        <w:tabs>
          <w:tab w:val="num" w:pos="3240"/>
        </w:tabs>
        <w:ind w:left="3240" w:hanging="360"/>
      </w:pPr>
      <w:rPr>
        <w:rFonts w:ascii="Symbol" w:hAnsi="Symbol" w:cs="Times New Roman"/>
        <w:color w:val="000000"/>
        <w:sz w:val="16"/>
        <w:szCs w:val="16"/>
      </w:rPr>
    </w:lvl>
    <w:lvl w:ilvl="8">
      <w:start w:val="1"/>
      <w:numFmt w:val="bullet"/>
      <w:lvlText w:val=""/>
      <w:lvlJc w:val="left"/>
      <w:pPr>
        <w:tabs>
          <w:tab w:val="num" w:pos="3600"/>
        </w:tabs>
        <w:ind w:left="3600" w:hanging="360"/>
      </w:pPr>
      <w:rPr>
        <w:rFonts w:ascii="Symbol" w:hAnsi="Symbol" w:cs="Times New Roman"/>
        <w:color w:val="000000"/>
        <w:sz w:val="16"/>
        <w:szCs w:val="16"/>
      </w:rPr>
    </w:lvl>
  </w:abstractNum>
  <w:abstractNum w:abstractNumId="1" w15:restartNumberingAfterBreak="0">
    <w:nsid w:val="7316752E"/>
    <w:multiLevelType w:val="hybridMultilevel"/>
    <w:tmpl w:val="814A8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9FD"/>
    <w:rsid w:val="001B5F23"/>
    <w:rsid w:val="002E7E55"/>
    <w:rsid w:val="003D29FD"/>
    <w:rsid w:val="0054662C"/>
    <w:rsid w:val="005D45D9"/>
    <w:rsid w:val="00630E63"/>
    <w:rsid w:val="00750187"/>
    <w:rsid w:val="007654E2"/>
    <w:rsid w:val="0087489E"/>
    <w:rsid w:val="008C10D1"/>
    <w:rsid w:val="00AB45AD"/>
    <w:rsid w:val="00BE0ABF"/>
    <w:rsid w:val="00C963EF"/>
    <w:rsid w:val="00CB2DF3"/>
    <w:rsid w:val="00DA19B7"/>
    <w:rsid w:val="00F1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843D8"/>
  <w15:docId w15:val="{5C5D92E6-E016-41DC-8ED2-AB1C2FDB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D45D9"/>
    <w:rPr>
      <w:color w:val="000080"/>
      <w:u w:val="single"/>
    </w:rPr>
  </w:style>
  <w:style w:type="paragraph" w:styleId="Testofumetto">
    <w:name w:val="Balloon Text"/>
    <w:basedOn w:val="Normale"/>
    <w:link w:val="TestofumettoCarattere"/>
    <w:uiPriority w:val="99"/>
    <w:semiHidden/>
    <w:unhideWhenUsed/>
    <w:rsid w:val="005D4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s02900p@pec.istruzione.it" TargetMode="External"/><Relationship Id="rId3" Type="http://schemas.openxmlformats.org/officeDocument/2006/relationships/settings" Target="settings.xml"/><Relationship Id="rId7" Type="http://schemas.openxmlformats.org/officeDocument/2006/relationships/hyperlink" Target="http://www.cigna-baruffi-garelli.ed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is02900p@istruzione.it"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www.garanteprivacy.it/documents/10160/0/MODELLO+esercizio+diritti+in+materia+di+protezione+dei+dati+personali" TargetMode="External"/><Relationship Id="rId4" Type="http://schemas.openxmlformats.org/officeDocument/2006/relationships/webSettings" Target="webSettings.xml"/><Relationship Id="rId9" Type="http://schemas.openxmlformats.org/officeDocument/2006/relationships/hyperlink" Target="mailto:gabrielecarazza@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5045</CharactersWithSpaces>
  <SharedDoc>false</SharedDoc>
  <HLinks>
    <vt:vector size="30" baseType="variant">
      <vt:variant>
        <vt:i4>1966098</vt:i4>
      </vt:variant>
      <vt:variant>
        <vt:i4>12</vt:i4>
      </vt:variant>
      <vt:variant>
        <vt:i4>0</vt:i4>
      </vt:variant>
      <vt:variant>
        <vt:i4>5</vt:i4>
      </vt:variant>
      <vt:variant>
        <vt:lpwstr>https://www.garanteprivacy.it/documents/10160/0/MODELLO+esercizio+diritti+in+materia+di+protezione+dei+dati+personali</vt:lpwstr>
      </vt:variant>
      <vt:variant>
        <vt:lpwstr/>
      </vt:variant>
      <vt:variant>
        <vt:i4>8323139</vt:i4>
      </vt:variant>
      <vt:variant>
        <vt:i4>9</vt:i4>
      </vt:variant>
      <vt:variant>
        <vt:i4>0</vt:i4>
      </vt:variant>
      <vt:variant>
        <vt:i4>5</vt:i4>
      </vt:variant>
      <vt:variant>
        <vt:lpwstr>mailto:gabrielecarazza@yahoo.it</vt:lpwstr>
      </vt:variant>
      <vt:variant>
        <vt:lpwstr/>
      </vt:variant>
      <vt:variant>
        <vt:i4>4325495</vt:i4>
      </vt:variant>
      <vt:variant>
        <vt:i4>6</vt:i4>
      </vt:variant>
      <vt:variant>
        <vt:i4>0</vt:i4>
      </vt:variant>
      <vt:variant>
        <vt:i4>5</vt:i4>
      </vt:variant>
      <vt:variant>
        <vt:lpwstr>mailto:cnis02900p@pec.istruzione.it</vt:lpwstr>
      </vt:variant>
      <vt:variant>
        <vt:lpwstr/>
      </vt:variant>
      <vt:variant>
        <vt:i4>1507421</vt:i4>
      </vt:variant>
      <vt:variant>
        <vt:i4>3</vt:i4>
      </vt:variant>
      <vt:variant>
        <vt:i4>0</vt:i4>
      </vt:variant>
      <vt:variant>
        <vt:i4>5</vt:i4>
      </vt:variant>
      <vt:variant>
        <vt:lpwstr>http://www.cigna-baruffi-garelli.edu.it/</vt:lpwstr>
      </vt:variant>
      <vt:variant>
        <vt:lpwstr/>
      </vt:variant>
      <vt:variant>
        <vt:i4>589924</vt:i4>
      </vt:variant>
      <vt:variant>
        <vt:i4>0</vt:i4>
      </vt:variant>
      <vt:variant>
        <vt:i4>0</vt:i4>
      </vt:variant>
      <vt:variant>
        <vt:i4>5</vt:i4>
      </vt:variant>
      <vt:variant>
        <vt:lpwstr>mailto:cnis02900p@istruzione.it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poggio</dc:creator>
  <cp:lastModifiedBy>Marco</cp:lastModifiedBy>
  <cp:revision>5</cp:revision>
  <dcterms:created xsi:type="dcterms:W3CDTF">2020-01-09T10:33:00Z</dcterms:created>
  <dcterms:modified xsi:type="dcterms:W3CDTF">2021-01-18T09:11:00Z</dcterms:modified>
</cp:coreProperties>
</file>